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1AA80" w14:textId="657B7202" w:rsidR="009F4D40" w:rsidRPr="00CE3AFA" w:rsidRDefault="009F4D40" w:rsidP="00CB3950">
      <w:pPr>
        <w:spacing w:before="120" w:after="120" w:line="360" w:lineRule="auto"/>
        <w:rPr>
          <w:rFonts w:cs="Arial"/>
          <w:bCs/>
          <w:sz w:val="28"/>
          <w:szCs w:val="28"/>
        </w:rPr>
      </w:pPr>
      <w:bookmarkStart w:id="0" w:name="_Hlk77064971"/>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proofErr w:type="gramStart"/>
      <w:r w:rsidR="002C5C5F" w:rsidRPr="00CE3AFA">
        <w:rPr>
          <w:rFonts w:cs="Arial"/>
          <w:bCs/>
          <w:sz w:val="28"/>
          <w:szCs w:val="28"/>
        </w:rPr>
        <w:t>a</w:t>
      </w:r>
      <w:r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344AE61B" w:rsidR="00B76465" w:rsidRPr="00E50D92"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DD43AF" w:rsidRPr="00DD43AF">
        <w:rPr>
          <w:rFonts w:cs="Arial"/>
          <w:b/>
          <w:szCs w:val="22"/>
          <w:u w:val="single"/>
        </w:rPr>
        <w:t>CLAIRE NASH</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DD43AF">
        <w:rPr>
          <w:rFonts w:cs="Arial"/>
          <w:szCs w:val="22"/>
        </w:rPr>
        <w:t xml:space="preserve"> </w:t>
      </w:r>
      <w:r w:rsidR="00DD43AF" w:rsidRPr="00DD43AF">
        <w:rPr>
          <w:rFonts w:cs="Arial"/>
          <w:b/>
          <w:szCs w:val="22"/>
          <w:u w:val="single"/>
        </w:rPr>
        <w:t>KRISTY LAMBERT</w:t>
      </w:r>
      <w:r w:rsidR="0060476E" w:rsidRPr="00E50D92">
        <w:rPr>
          <w:rFonts w:cs="Arial"/>
          <w:szCs w:val="22"/>
        </w:rPr>
        <w:t xml:space="preserve">, </w:t>
      </w:r>
      <w:r w:rsidR="0060476E" w:rsidRPr="00E50D92">
        <w:rPr>
          <w:rFonts w:cs="Arial"/>
          <w:b/>
          <w:bCs/>
          <w:szCs w:val="22"/>
        </w:rPr>
        <w:t>the designated officer is</w:t>
      </w:r>
      <w:r w:rsidR="00DD43AF">
        <w:rPr>
          <w:rFonts w:cs="Arial"/>
          <w:szCs w:val="22"/>
        </w:rPr>
        <w:t xml:space="preserve"> </w:t>
      </w:r>
      <w:r w:rsidR="00DD43AF" w:rsidRPr="00DD43AF">
        <w:rPr>
          <w:rFonts w:cs="Arial"/>
          <w:b/>
          <w:szCs w:val="22"/>
          <w:u w:val="single"/>
        </w:rPr>
        <w:t>EMMA FELL</w:t>
      </w:r>
      <w:r w:rsidR="00DD43AF">
        <w:rPr>
          <w:rFonts w:cs="Arial"/>
          <w:szCs w:val="22"/>
        </w:rPr>
        <w:t xml:space="preserve"> (Chair of Management Committee) &amp; </w:t>
      </w:r>
      <w:r w:rsidR="00DD43AF" w:rsidRPr="00DD43AF">
        <w:rPr>
          <w:rFonts w:cs="Arial"/>
          <w:b/>
          <w:szCs w:val="22"/>
          <w:u w:val="single"/>
        </w:rPr>
        <w:t>GEMMA DOUGHTY-JONES</w:t>
      </w:r>
      <w:r w:rsidR="00DD43AF">
        <w:rPr>
          <w:rFonts w:cs="Arial"/>
          <w:szCs w:val="22"/>
        </w:rPr>
        <w:t xml:space="preserve"> (Secretary of Management Committee)</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103E0E73"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965E2A3"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4B44C53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 xml:space="preserve">the </w:t>
      </w:r>
      <w:r w:rsidR="008A279D">
        <w:rPr>
          <w:rFonts w:cs="Arial"/>
          <w:bCs/>
          <w:color w:val="000000"/>
          <w:szCs w:val="22"/>
        </w:rPr>
        <w:t>T</w:t>
      </w:r>
      <w:r w:rsidR="00D248C5" w:rsidRPr="00CB3950">
        <w:rPr>
          <w:rFonts w:cs="Arial"/>
          <w:bCs/>
          <w:color w:val="000000"/>
          <w:szCs w:val="22"/>
        </w:rPr>
        <w: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sidRPr="00AC035F">
        <w:rPr>
          <w:rFonts w:cs="Arial"/>
          <w:b/>
          <w:szCs w:val="22"/>
        </w:rPr>
        <w:t>Local Safeguarding Partners (</w:t>
      </w:r>
      <w:r w:rsidRPr="00AC035F">
        <w:rPr>
          <w:rFonts w:cs="Arial"/>
          <w:b/>
          <w:szCs w:val="22"/>
        </w:rPr>
        <w:t>LSP</w:t>
      </w:r>
      <w:r w:rsidR="00227B0A" w:rsidRPr="00AC035F">
        <w:rPr>
          <w:rFonts w:cs="Arial"/>
          <w:b/>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62B93F3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5F64A0">
        <w:rPr>
          <w:rFonts w:cs="Arial"/>
          <w:szCs w:val="22"/>
        </w:rPr>
        <w:t>on the child’s pro</w:t>
      </w:r>
      <w:r w:rsidR="00DF2089">
        <w:rPr>
          <w:rFonts w:cs="Arial"/>
          <w:szCs w:val="22"/>
        </w:rPr>
        <w:t>file</w:t>
      </w:r>
      <w:r w:rsidR="005F64A0">
        <w:rPr>
          <w:rFonts w:cs="Arial"/>
          <w:szCs w:val="22"/>
        </w:rPr>
        <w:t xml:space="preserve"> in </w:t>
      </w:r>
      <w:proofErr w:type="spellStart"/>
      <w:r w:rsidR="005F64A0">
        <w:rPr>
          <w:rFonts w:cs="Arial"/>
          <w:szCs w:val="22"/>
        </w:rPr>
        <w:t>Famly</w:t>
      </w:r>
      <w:proofErr w:type="spellEnd"/>
      <w:r w:rsidR="005F64A0">
        <w:rPr>
          <w:rFonts w:cs="Arial"/>
          <w:szCs w:val="22"/>
        </w:rPr>
        <w:t xml:space="preserve"> (Safeguarding – incident form), which </w:t>
      </w:r>
      <w:r w:rsidR="00DF2089">
        <w:rPr>
          <w:rFonts w:cs="Arial"/>
          <w:szCs w:val="22"/>
        </w:rPr>
        <w:t>the</w:t>
      </w:r>
      <w:r w:rsidRPr="00CB3950">
        <w:rPr>
          <w:rFonts w:cs="Arial"/>
          <w:szCs w:val="22"/>
        </w:rPr>
        <w:t xml:space="preserve"> parent/carer</w:t>
      </w:r>
      <w:r w:rsidR="005F64A0">
        <w:rPr>
          <w:rFonts w:cs="Arial"/>
          <w:szCs w:val="22"/>
        </w:rPr>
        <w:t xml:space="preserve"> acknowledges</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498095A1"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005F64A0">
        <w:rPr>
          <w:rFonts w:cs="Arial"/>
          <w:szCs w:val="22"/>
        </w:rPr>
        <w:t xml:space="preserve"> via </w:t>
      </w:r>
      <w:proofErr w:type="spellStart"/>
      <w:r w:rsidR="005F64A0">
        <w:rPr>
          <w:rFonts w:cs="Arial"/>
          <w:szCs w:val="22"/>
        </w:rPr>
        <w:t>Famly</w:t>
      </w:r>
      <w:proofErr w:type="spellEnd"/>
      <w:r w:rsidR="005F64A0">
        <w:rPr>
          <w:rFonts w:cs="Arial"/>
          <w:szCs w:val="22"/>
        </w:rPr>
        <w:t xml:space="preserve"> notification</w:t>
      </w:r>
      <w:r w:rsidRPr="00CB3950">
        <w:rPr>
          <w:rFonts w:cs="Arial"/>
          <w:szCs w:val="22"/>
        </w:rPr>
        <w:t>.</w:t>
      </w:r>
    </w:p>
    <w:p w14:paraId="0D7F9DC8" w14:textId="6FB30EFD"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 xml:space="preserve">the child’s </w:t>
      </w:r>
      <w:proofErr w:type="spellStart"/>
      <w:r w:rsidR="005F64A0">
        <w:rPr>
          <w:rFonts w:cs="Arial"/>
          <w:szCs w:val="22"/>
        </w:rPr>
        <w:t>Famly</w:t>
      </w:r>
      <w:proofErr w:type="spellEnd"/>
      <w:r w:rsidR="005F64A0">
        <w:rPr>
          <w:rFonts w:cs="Arial"/>
          <w:szCs w:val="22"/>
        </w:rPr>
        <w:t xml:space="preserve"> pro</w:t>
      </w:r>
      <w:r w:rsidR="000230D2">
        <w:rPr>
          <w:rFonts w:cs="Arial"/>
          <w:szCs w:val="22"/>
        </w:rPr>
        <w:t>file</w:t>
      </w:r>
      <w:r w:rsidR="005F64A0">
        <w:rPr>
          <w:rFonts w:cs="Arial"/>
          <w:szCs w:val="22"/>
        </w:rPr>
        <w:t xml:space="preserve"> in the “Notes” section</w:t>
      </w:r>
      <w:r w:rsidR="000230D2">
        <w:rPr>
          <w:rFonts w:cs="Arial"/>
          <w:szCs w:val="22"/>
        </w:rPr>
        <w:t>.</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25B862DE"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15B3FD65"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w:t>
      </w:r>
      <w:r w:rsidR="005F64A0">
        <w:rPr>
          <w:rFonts w:cs="Arial"/>
          <w:szCs w:val="22"/>
        </w:rPr>
        <w:t xml:space="preserve"> from social care are recorded o</w:t>
      </w:r>
      <w:r w:rsidRPr="00CB3950">
        <w:rPr>
          <w:rFonts w:cs="Arial"/>
          <w:szCs w:val="22"/>
        </w:rPr>
        <w:t xml:space="preserve">n the child’s </w:t>
      </w:r>
      <w:proofErr w:type="spellStart"/>
      <w:r w:rsidR="005F64A0">
        <w:rPr>
          <w:rFonts w:cs="Arial"/>
          <w:szCs w:val="22"/>
        </w:rPr>
        <w:t>Famly</w:t>
      </w:r>
      <w:proofErr w:type="spellEnd"/>
      <w:r w:rsidR="005F64A0">
        <w:rPr>
          <w:rFonts w:cs="Arial"/>
          <w:szCs w:val="22"/>
        </w:rPr>
        <w:t xml:space="preserve"> pro</w:t>
      </w:r>
      <w:r w:rsidRPr="00CB3950">
        <w:rPr>
          <w:rFonts w:cs="Arial"/>
          <w:szCs w:val="22"/>
        </w:rPr>
        <w:t>file</w:t>
      </w:r>
      <w:r w:rsidR="005F64A0">
        <w:rPr>
          <w:rFonts w:cs="Arial"/>
          <w:szCs w:val="22"/>
        </w:rPr>
        <w:t xml:space="preserve"> “Notes” section</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139227B8"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w:t>
      </w:r>
      <w:r w:rsidR="00824997">
        <w:rPr>
          <w:rFonts w:cs="Arial"/>
          <w:szCs w:val="22"/>
        </w:rPr>
        <w:t xml:space="preserve">n educator </w:t>
      </w:r>
      <w:r w:rsidRPr="00CB3950">
        <w:rPr>
          <w:rFonts w:cs="Arial"/>
          <w:szCs w:val="22"/>
        </w:rPr>
        <w:t>disagrees with a decision made by the designated person not to make a referral to social care they must initially discuss and try to resolve it with them.</w:t>
      </w:r>
    </w:p>
    <w:p w14:paraId="003C8DEC" w14:textId="19978C60"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 xml:space="preserve">r continues to feel a safeguarding referral is </w:t>
      </w:r>
      <w:proofErr w:type="gramStart"/>
      <w:r w:rsidRPr="00CB3950">
        <w:rPr>
          <w:rFonts w:cs="Arial"/>
          <w:szCs w:val="22"/>
        </w:rPr>
        <w:t>required</w:t>
      </w:r>
      <w:proofErr w:type="gramEnd"/>
      <w:r w:rsidRPr="00CB3950">
        <w:rPr>
          <w:rFonts w:cs="Arial"/>
          <w:szCs w:val="22"/>
        </w:rPr>
        <w:t xml:space="preserve"> then they discuss this with the designated officer</w:t>
      </w:r>
      <w:r w:rsidR="00C36208">
        <w:rPr>
          <w:rFonts w:cs="Arial"/>
          <w:szCs w:val="22"/>
        </w:rPr>
        <w:t>/ Manager’s Line Manager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8D2C3B6"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C36208">
        <w:rPr>
          <w:rFonts w:cs="Arial"/>
          <w:szCs w:val="22"/>
        </w:rPr>
        <w:t xml:space="preserve"> line manager’s manager</w:t>
      </w:r>
      <w:r w:rsidR="00156FE3" w:rsidRPr="00CB3950">
        <w:rPr>
          <w:rFonts w:cs="Arial"/>
          <w:szCs w:val="22"/>
        </w:rPr>
        <w:t xml:space="preserve">. </w:t>
      </w:r>
    </w:p>
    <w:p w14:paraId="6006B460" w14:textId="1837CBF1"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C36208">
        <w:rPr>
          <w:rFonts w:cs="Arial"/>
          <w:szCs w:val="22"/>
        </w:rPr>
        <w:t xml:space="preserve">Emma Fell, Chair of Longparish Little School Management Committee </w:t>
      </w:r>
      <w:hyperlink r:id="rId11" w:history="1">
        <w:r w:rsidR="00C36208" w:rsidRPr="00AF4AF3">
          <w:rPr>
            <w:rStyle w:val="Hyperlink"/>
            <w:rFonts w:cs="Arial"/>
            <w:szCs w:val="22"/>
          </w:rPr>
          <w:t>chair@longparishlittleschool.org.uk</w:t>
        </w:r>
      </w:hyperlink>
      <w:r w:rsidR="00C36208">
        <w:rPr>
          <w:rFonts w:cs="Arial"/>
          <w:szCs w:val="22"/>
        </w:rPr>
        <w:t xml:space="preserve"> Mobile: 07968 477573</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1C9F3C7C"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lastRenderedPageBreak/>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6" w:history="1">
        <w:r w:rsidR="00CD4235" w:rsidRPr="00D951A7">
          <w:rPr>
            <w:rStyle w:val="Hyperlink"/>
          </w:rPr>
          <w:t>www.gov.uk/government/publications/protecting-children-from-radicalisation-the-prevent-duty</w:t>
        </w:r>
      </w:hyperlink>
    </w:p>
    <w:p w14:paraId="7613630A" w14:textId="1E49635E"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lastRenderedPageBreak/>
        <w:t>The d</w:t>
      </w:r>
      <w:r w:rsidR="0011462D" w:rsidRPr="001B668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2DD41A19"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ED60C1">
        <w:rPr>
          <w:rFonts w:cs="Arial"/>
          <w:szCs w:val="22"/>
        </w:rPr>
        <w:t>Prevent training</w:t>
      </w:r>
      <w:bookmarkStart w:id="4" w:name="_GoBack"/>
      <w:bookmarkEnd w:id="4"/>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49A731A8" w:rsidR="0011462D" w:rsidRPr="00CB3950" w:rsidRDefault="00824997" w:rsidP="00FE47CB">
      <w:pPr>
        <w:tabs>
          <w:tab w:val="left" w:pos="996"/>
        </w:tabs>
        <w:spacing w:before="120" w:after="120" w:line="360" w:lineRule="auto"/>
        <w:rPr>
          <w:rFonts w:cs="Arial"/>
          <w:szCs w:val="22"/>
        </w:rPr>
      </w:pPr>
      <w:r>
        <w:rPr>
          <w:rFonts w:cs="Arial"/>
          <w:szCs w:val="22"/>
        </w:rPr>
        <w:t>Educator</w:t>
      </w:r>
      <w:r w:rsidR="0011462D" w:rsidRPr="00CB3950">
        <w:rPr>
          <w:rFonts w:cs="Arial"/>
          <w:szCs w:val="22"/>
        </w:rPr>
        <w:t xml:space="preserve">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w:t>
      </w:r>
      <w:r w:rsidR="0011462D" w:rsidRPr="00CB3950">
        <w:rPr>
          <w:rFonts w:cs="Arial"/>
          <w:szCs w:val="22"/>
        </w:rPr>
        <w:lastRenderedPageBreak/>
        <w:t>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73D36D9" w:rsidR="00FF50F6" w:rsidRDefault="009C5179" w:rsidP="00CE734B">
      <w:pPr>
        <w:widowControl w:val="0"/>
        <w:tabs>
          <w:tab w:val="left" w:pos="220"/>
          <w:tab w:val="left" w:pos="720"/>
        </w:tabs>
        <w:autoSpaceDE w:val="0"/>
        <w:autoSpaceDN w:val="0"/>
        <w:adjustRightInd w:val="0"/>
        <w:spacing w:before="120" w:after="120" w:line="360" w:lineRule="auto"/>
      </w:pPr>
      <w:hyperlink r:id="rId19" w:anchor="!prod/f48ed1d4-7564-ea11-a811-000d3a0bad7c/curr/GBP" w:history="1">
        <w:r w:rsidR="00FF50F6" w:rsidRPr="0081136F">
          <w:rPr>
            <w:rStyle w:val="Hyperlink"/>
          </w:rPr>
          <w:t>Accident Record</w:t>
        </w:r>
      </w:hyperlink>
      <w:r w:rsidR="00FF50F6">
        <w:t xml:space="preserve">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footerReference w:type="default" r:id="rId2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1FF94" w14:textId="77777777" w:rsidR="009C5179" w:rsidRDefault="009C5179">
      <w:r>
        <w:separator/>
      </w:r>
    </w:p>
  </w:endnote>
  <w:endnote w:type="continuationSeparator" w:id="0">
    <w:p w14:paraId="3F6D2829" w14:textId="77777777" w:rsidR="009C5179" w:rsidRDefault="009C5179">
      <w:r>
        <w:continuationSeparator/>
      </w:r>
    </w:p>
  </w:endnote>
  <w:endnote w:type="continuationNotice" w:id="1">
    <w:p w14:paraId="7EE2C1C0" w14:textId="77777777" w:rsidR="009C5179" w:rsidRDefault="009C5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23A9" w14:textId="77777777" w:rsidR="00F71050" w:rsidRPr="00155D57" w:rsidRDefault="00F71050" w:rsidP="00F71050">
    <w:pPr>
      <w:pStyle w:val="Footer"/>
      <w:rPr>
        <w:rFonts w:cs="Arial"/>
        <w:sz w:val="20"/>
      </w:rPr>
    </w:pPr>
    <w:r>
      <w:rPr>
        <w:rFonts w:cs="Arial"/>
        <w:i/>
        <w:iCs/>
        <w:sz w:val="20"/>
      </w:rPr>
      <w:t>LONGPARISH LITTLE SCHOOL POLICIES &amp; PROCEDURES 2022-2023</w:t>
    </w:r>
  </w:p>
  <w:p w14:paraId="6CE3DD95" w14:textId="56712A8C" w:rsidR="006E2F36" w:rsidRPr="00F71050" w:rsidRDefault="006E2F36" w:rsidP="00F710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C9E99" w14:textId="77777777" w:rsidR="009C5179" w:rsidRDefault="009C5179">
      <w:r>
        <w:separator/>
      </w:r>
    </w:p>
  </w:footnote>
  <w:footnote w:type="continuationSeparator" w:id="0">
    <w:p w14:paraId="76A9A7AB" w14:textId="77777777" w:rsidR="009C5179" w:rsidRDefault="009C5179">
      <w:r>
        <w:continuationSeparator/>
      </w:r>
    </w:p>
  </w:footnote>
  <w:footnote w:type="continuationNotice" w:id="1">
    <w:p w14:paraId="3777AB73" w14:textId="77777777" w:rsidR="009C5179" w:rsidRDefault="009C517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4A0"/>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79D"/>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17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3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208"/>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373"/>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435"/>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3AF"/>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D60C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050"/>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longparishlittleschool.org.uk" TargetMode="External"/><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eyalliance.org.uk/Sh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5FA9A833-8A43-45BC-A624-41D273D5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Sally</cp:lastModifiedBy>
  <cp:revision>8</cp:revision>
  <cp:lastPrinted>2019-04-17T19:39:00Z</cp:lastPrinted>
  <dcterms:created xsi:type="dcterms:W3CDTF">2022-09-16T12:37:00Z</dcterms:created>
  <dcterms:modified xsi:type="dcterms:W3CDTF">2022-12-06T14:44:00Z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